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923D" w14:textId="77777777" w:rsidR="00CE3140" w:rsidRPr="008D24B2" w:rsidRDefault="00CE3140" w:rsidP="00CE3140">
      <w:pPr>
        <w:jc w:val="left"/>
        <w:rPr>
          <w:rFonts w:ascii="仿宋" w:eastAsia="仿宋" w:hAnsi="仿宋"/>
          <w:sz w:val="32"/>
          <w:szCs w:val="32"/>
        </w:rPr>
      </w:pPr>
      <w:r w:rsidRPr="008D24B2">
        <w:rPr>
          <w:rFonts w:ascii="仿宋" w:eastAsia="仿宋" w:hAnsi="仿宋" w:hint="eastAsia"/>
          <w:sz w:val="32"/>
          <w:szCs w:val="32"/>
        </w:rPr>
        <w:t>附件2</w:t>
      </w:r>
    </w:p>
    <w:p w14:paraId="6140ED53" w14:textId="741004E1" w:rsidR="00CE3140" w:rsidRDefault="00F93E58" w:rsidP="00CE3140">
      <w:pPr>
        <w:jc w:val="center"/>
        <w:rPr>
          <w:rFonts w:ascii="宋体" w:hAnsi="宋体"/>
          <w:b/>
          <w:bCs/>
          <w:kern w:val="0"/>
          <w:sz w:val="44"/>
          <w:szCs w:val="44"/>
        </w:rPr>
      </w:pPr>
      <w:r>
        <w:rPr>
          <w:rFonts w:ascii="宋体" w:hAnsi="宋体" w:hint="eastAsia"/>
          <w:b/>
          <w:bCs/>
          <w:kern w:val="0"/>
          <w:sz w:val="44"/>
          <w:szCs w:val="44"/>
        </w:rPr>
        <w:t>长春</w:t>
      </w:r>
      <w:r w:rsidR="00CE3140" w:rsidRPr="008D24B2">
        <w:rPr>
          <w:rFonts w:ascii="宋体" w:hAnsi="宋体" w:hint="eastAsia"/>
          <w:b/>
          <w:bCs/>
          <w:kern w:val="0"/>
          <w:sz w:val="44"/>
          <w:szCs w:val="44"/>
        </w:rPr>
        <w:t>人文学院实验室专用网络接入申请表</w:t>
      </w:r>
    </w:p>
    <w:p w14:paraId="776CFD1D" w14:textId="77777777" w:rsidR="00F93E58" w:rsidRPr="001A6BD2" w:rsidRDefault="00F93E58" w:rsidP="007918D3">
      <w:pPr>
        <w:pStyle w:val="1"/>
        <w:ind w:left="0"/>
        <w:rPr>
          <w:rFonts w:asciiTheme="minorEastAsia" w:eastAsiaTheme="minorEastAsia" w:hAnsiTheme="minorEastAsia" w:hint="eastAsia"/>
          <w:sz w:val="44"/>
          <w:szCs w:val="44"/>
          <w:lang w:eastAsia="zh-CN"/>
        </w:rPr>
      </w:pPr>
    </w:p>
    <w:tbl>
      <w:tblPr>
        <w:tblStyle w:val="a8"/>
        <w:tblW w:w="0" w:type="auto"/>
        <w:tblInd w:w="152" w:type="dxa"/>
        <w:tblLayout w:type="fixed"/>
        <w:tblLook w:val="04A0" w:firstRow="1" w:lastRow="0" w:firstColumn="1" w:lastColumn="0" w:noHBand="0" w:noVBand="1"/>
      </w:tblPr>
      <w:tblGrid>
        <w:gridCol w:w="2111"/>
        <w:gridCol w:w="1963"/>
        <w:gridCol w:w="2432"/>
        <w:gridCol w:w="1638"/>
      </w:tblGrid>
      <w:tr w:rsidR="00F93E58" w:rsidRPr="001A6BD2" w14:paraId="2053E0F8" w14:textId="77777777" w:rsidTr="00F93E58">
        <w:tc>
          <w:tcPr>
            <w:tcW w:w="2111" w:type="dxa"/>
          </w:tcPr>
          <w:p w14:paraId="2B3736A6" w14:textId="77777777" w:rsidR="00F93E58" w:rsidRPr="001A6BD2" w:rsidRDefault="00F93E58" w:rsidP="00F13F99">
            <w:pPr>
              <w:pStyle w:val="1"/>
              <w:ind w:left="0"/>
              <w:rPr>
                <w:rFonts w:asciiTheme="minorEastAsia" w:eastAsiaTheme="minorEastAsia" w:hAnsiTheme="minorEastAsia"/>
                <w:b w:val="0"/>
                <w:bCs w:val="0"/>
                <w:sz w:val="21"/>
                <w:szCs w:val="21"/>
                <w:lang w:eastAsia="zh-CN"/>
              </w:rPr>
            </w:pPr>
            <w:r w:rsidRPr="001A6BD2">
              <w:rPr>
                <w:rFonts w:asciiTheme="minorEastAsia" w:eastAsiaTheme="minorEastAsia" w:hAnsiTheme="minorEastAsia" w:hint="eastAsia"/>
                <w:b w:val="0"/>
                <w:bCs w:val="0"/>
                <w:sz w:val="21"/>
                <w:szCs w:val="21"/>
                <w:lang w:eastAsia="zh-CN"/>
              </w:rPr>
              <w:t>使用部门</w:t>
            </w:r>
          </w:p>
        </w:tc>
        <w:tc>
          <w:tcPr>
            <w:tcW w:w="1963" w:type="dxa"/>
          </w:tcPr>
          <w:p w14:paraId="0038548D" w14:textId="77777777" w:rsidR="00F93E58" w:rsidRPr="001A6BD2" w:rsidRDefault="00F93E58" w:rsidP="00F13F99">
            <w:pPr>
              <w:pStyle w:val="1"/>
              <w:ind w:left="0"/>
              <w:rPr>
                <w:rFonts w:asciiTheme="minorEastAsia" w:eastAsiaTheme="minorEastAsia" w:hAnsiTheme="minorEastAsia"/>
                <w:b w:val="0"/>
                <w:bCs w:val="0"/>
                <w:sz w:val="21"/>
                <w:szCs w:val="21"/>
                <w:lang w:eastAsia="zh-CN"/>
              </w:rPr>
            </w:pPr>
          </w:p>
        </w:tc>
        <w:tc>
          <w:tcPr>
            <w:tcW w:w="2432" w:type="dxa"/>
          </w:tcPr>
          <w:p w14:paraId="0C105B53" w14:textId="77777777" w:rsidR="00F93E58" w:rsidRPr="001A6BD2" w:rsidRDefault="00F93E58" w:rsidP="00F13F99">
            <w:pPr>
              <w:pStyle w:val="1"/>
              <w:ind w:left="0"/>
              <w:rPr>
                <w:rFonts w:asciiTheme="minorEastAsia" w:eastAsiaTheme="minorEastAsia" w:hAnsiTheme="minorEastAsia"/>
                <w:b w:val="0"/>
                <w:bCs w:val="0"/>
                <w:sz w:val="21"/>
                <w:szCs w:val="21"/>
                <w:lang w:eastAsia="zh-CN"/>
              </w:rPr>
            </w:pPr>
            <w:r w:rsidRPr="001A6BD2">
              <w:rPr>
                <w:rFonts w:asciiTheme="minorEastAsia" w:eastAsiaTheme="minorEastAsia" w:hAnsiTheme="minorEastAsia" w:hint="eastAsia"/>
                <w:b w:val="0"/>
                <w:bCs w:val="0"/>
                <w:sz w:val="21"/>
                <w:szCs w:val="21"/>
                <w:lang w:eastAsia="zh-CN"/>
              </w:rPr>
              <w:t>用途</w:t>
            </w:r>
          </w:p>
        </w:tc>
        <w:tc>
          <w:tcPr>
            <w:tcW w:w="1638" w:type="dxa"/>
          </w:tcPr>
          <w:p w14:paraId="6A8C382C" w14:textId="77777777" w:rsidR="00F93E58" w:rsidRPr="001A6BD2" w:rsidRDefault="00F93E58" w:rsidP="00F13F99">
            <w:pPr>
              <w:pStyle w:val="1"/>
              <w:ind w:left="0"/>
              <w:rPr>
                <w:rFonts w:asciiTheme="minorEastAsia" w:eastAsiaTheme="minorEastAsia" w:hAnsiTheme="minorEastAsia"/>
                <w:b w:val="0"/>
                <w:bCs w:val="0"/>
                <w:sz w:val="21"/>
                <w:szCs w:val="21"/>
                <w:lang w:eastAsia="zh-CN"/>
              </w:rPr>
            </w:pPr>
          </w:p>
        </w:tc>
      </w:tr>
      <w:tr w:rsidR="00F93E58" w:rsidRPr="001A6BD2" w14:paraId="2B746A4F" w14:textId="77777777" w:rsidTr="00F93E58">
        <w:tc>
          <w:tcPr>
            <w:tcW w:w="2111" w:type="dxa"/>
          </w:tcPr>
          <w:p w14:paraId="4CEA515A" w14:textId="32A352D1" w:rsidR="00F93E58" w:rsidRPr="001A6BD2" w:rsidRDefault="00F93E58" w:rsidP="00F13F99">
            <w:pPr>
              <w:pStyle w:val="1"/>
              <w:ind w:left="0"/>
              <w:rPr>
                <w:rFonts w:asciiTheme="minorEastAsia" w:eastAsiaTheme="minorEastAsia" w:hAnsiTheme="minorEastAsia"/>
                <w:b w:val="0"/>
                <w:bCs w:val="0"/>
                <w:sz w:val="21"/>
                <w:szCs w:val="21"/>
                <w:lang w:eastAsia="zh-CN"/>
              </w:rPr>
            </w:pPr>
            <w:r w:rsidRPr="001A6BD2">
              <w:rPr>
                <w:rFonts w:asciiTheme="minorEastAsia" w:eastAsiaTheme="minorEastAsia" w:hAnsiTheme="minorEastAsia" w:hint="eastAsia"/>
                <w:b w:val="0"/>
                <w:bCs w:val="0"/>
                <w:sz w:val="21"/>
                <w:szCs w:val="21"/>
                <w:lang w:eastAsia="zh-CN"/>
              </w:rPr>
              <w:t>实验室</w:t>
            </w:r>
            <w:r w:rsidRPr="001A6BD2">
              <w:rPr>
                <w:rFonts w:asciiTheme="minorEastAsia" w:eastAsiaTheme="minorEastAsia" w:hAnsiTheme="minorEastAsia" w:hint="eastAsia"/>
                <w:b w:val="0"/>
                <w:bCs w:val="0"/>
                <w:sz w:val="21"/>
                <w:szCs w:val="21"/>
                <w:lang w:eastAsia="zh-CN"/>
              </w:rPr>
              <w:t>所在楼宇</w:t>
            </w:r>
          </w:p>
        </w:tc>
        <w:tc>
          <w:tcPr>
            <w:tcW w:w="1963" w:type="dxa"/>
          </w:tcPr>
          <w:p w14:paraId="543FB991" w14:textId="77777777" w:rsidR="00F93E58" w:rsidRPr="001A6BD2" w:rsidRDefault="00F93E58" w:rsidP="00F13F99">
            <w:pPr>
              <w:pStyle w:val="1"/>
              <w:ind w:left="0"/>
              <w:rPr>
                <w:rFonts w:asciiTheme="minorEastAsia" w:eastAsiaTheme="minorEastAsia" w:hAnsiTheme="minorEastAsia"/>
                <w:b w:val="0"/>
                <w:bCs w:val="0"/>
                <w:sz w:val="21"/>
                <w:szCs w:val="21"/>
                <w:lang w:eastAsia="zh-CN"/>
              </w:rPr>
            </w:pPr>
          </w:p>
        </w:tc>
        <w:tc>
          <w:tcPr>
            <w:tcW w:w="2432" w:type="dxa"/>
          </w:tcPr>
          <w:p w14:paraId="2BBEE1A5" w14:textId="09385617" w:rsidR="00F93E58" w:rsidRPr="001A6BD2" w:rsidRDefault="00F93E58" w:rsidP="00F13F99">
            <w:pPr>
              <w:pStyle w:val="1"/>
              <w:ind w:left="0"/>
              <w:rPr>
                <w:rFonts w:asciiTheme="minorEastAsia" w:eastAsiaTheme="minorEastAsia" w:hAnsiTheme="minorEastAsia"/>
                <w:b w:val="0"/>
                <w:bCs w:val="0"/>
                <w:sz w:val="21"/>
                <w:szCs w:val="21"/>
                <w:lang w:eastAsia="zh-CN"/>
              </w:rPr>
            </w:pPr>
            <w:r w:rsidRPr="001A6BD2">
              <w:rPr>
                <w:rFonts w:asciiTheme="minorEastAsia" w:eastAsiaTheme="minorEastAsia" w:hAnsiTheme="minorEastAsia" w:hint="eastAsia"/>
                <w:b w:val="0"/>
                <w:bCs w:val="0"/>
                <w:sz w:val="21"/>
                <w:szCs w:val="21"/>
                <w:lang w:eastAsia="zh-CN"/>
              </w:rPr>
              <w:t>实验室</w:t>
            </w:r>
            <w:r w:rsidRPr="001A6BD2">
              <w:rPr>
                <w:rFonts w:asciiTheme="minorEastAsia" w:eastAsiaTheme="minorEastAsia" w:hAnsiTheme="minorEastAsia" w:hint="eastAsia"/>
                <w:b w:val="0"/>
                <w:bCs w:val="0"/>
                <w:sz w:val="21"/>
                <w:szCs w:val="21"/>
                <w:lang w:eastAsia="zh-CN"/>
              </w:rPr>
              <w:t>所在房间号</w:t>
            </w:r>
          </w:p>
        </w:tc>
        <w:tc>
          <w:tcPr>
            <w:tcW w:w="1638" w:type="dxa"/>
          </w:tcPr>
          <w:p w14:paraId="54E334FB" w14:textId="77777777" w:rsidR="00F93E58" w:rsidRPr="001A6BD2" w:rsidRDefault="00F93E58" w:rsidP="00F13F99">
            <w:pPr>
              <w:pStyle w:val="1"/>
              <w:ind w:left="0"/>
              <w:rPr>
                <w:rFonts w:asciiTheme="minorEastAsia" w:eastAsiaTheme="minorEastAsia" w:hAnsiTheme="minorEastAsia"/>
                <w:b w:val="0"/>
                <w:bCs w:val="0"/>
                <w:sz w:val="21"/>
                <w:szCs w:val="21"/>
                <w:lang w:eastAsia="zh-CN"/>
              </w:rPr>
            </w:pPr>
          </w:p>
        </w:tc>
      </w:tr>
      <w:tr w:rsidR="00F93E58" w:rsidRPr="001A6BD2" w14:paraId="207DF27A" w14:textId="77777777" w:rsidTr="00F93E58">
        <w:tc>
          <w:tcPr>
            <w:tcW w:w="2111" w:type="dxa"/>
          </w:tcPr>
          <w:p w14:paraId="2C1F2C78" w14:textId="1CFF4066" w:rsidR="00F93E58" w:rsidRPr="001A6BD2" w:rsidRDefault="00F93E58" w:rsidP="00F13F99">
            <w:pPr>
              <w:pStyle w:val="1"/>
              <w:ind w:left="0"/>
              <w:rPr>
                <w:rFonts w:asciiTheme="minorEastAsia" w:eastAsiaTheme="minorEastAsia" w:hAnsiTheme="minorEastAsia"/>
                <w:b w:val="0"/>
                <w:bCs w:val="0"/>
                <w:sz w:val="21"/>
                <w:szCs w:val="21"/>
                <w:lang w:eastAsia="zh-CN"/>
              </w:rPr>
            </w:pPr>
            <w:r w:rsidRPr="001A6BD2">
              <w:rPr>
                <w:rFonts w:asciiTheme="minorEastAsia" w:eastAsiaTheme="minorEastAsia" w:hAnsiTheme="minorEastAsia" w:hint="eastAsia"/>
                <w:b w:val="0"/>
                <w:bCs w:val="0"/>
                <w:sz w:val="21"/>
                <w:szCs w:val="21"/>
                <w:lang w:eastAsia="zh-CN"/>
              </w:rPr>
              <w:t>管理员姓名</w:t>
            </w:r>
          </w:p>
        </w:tc>
        <w:tc>
          <w:tcPr>
            <w:tcW w:w="1963" w:type="dxa"/>
          </w:tcPr>
          <w:p w14:paraId="42F9D448" w14:textId="77777777" w:rsidR="00F93E58" w:rsidRPr="001A6BD2" w:rsidRDefault="00F93E58" w:rsidP="00F13F99">
            <w:pPr>
              <w:pStyle w:val="1"/>
              <w:ind w:left="0"/>
              <w:rPr>
                <w:rFonts w:asciiTheme="minorEastAsia" w:eastAsiaTheme="minorEastAsia" w:hAnsiTheme="minorEastAsia"/>
                <w:b w:val="0"/>
                <w:bCs w:val="0"/>
                <w:sz w:val="21"/>
                <w:szCs w:val="21"/>
                <w:lang w:eastAsia="zh-CN"/>
              </w:rPr>
            </w:pPr>
          </w:p>
        </w:tc>
        <w:tc>
          <w:tcPr>
            <w:tcW w:w="2432" w:type="dxa"/>
          </w:tcPr>
          <w:p w14:paraId="05519C16" w14:textId="4FB75D4C" w:rsidR="00F93E58" w:rsidRPr="001A6BD2" w:rsidRDefault="00F93E58" w:rsidP="00F13F99">
            <w:pPr>
              <w:pStyle w:val="1"/>
              <w:ind w:left="0"/>
              <w:rPr>
                <w:rFonts w:asciiTheme="minorEastAsia" w:eastAsiaTheme="minorEastAsia" w:hAnsiTheme="minorEastAsia"/>
                <w:b w:val="0"/>
                <w:bCs w:val="0"/>
                <w:sz w:val="21"/>
                <w:szCs w:val="21"/>
                <w:lang w:eastAsia="zh-CN"/>
              </w:rPr>
            </w:pPr>
            <w:r w:rsidRPr="001A6BD2">
              <w:rPr>
                <w:rFonts w:asciiTheme="minorEastAsia" w:eastAsiaTheme="minorEastAsia" w:hAnsiTheme="minorEastAsia" w:hint="eastAsia"/>
                <w:b w:val="0"/>
                <w:bCs w:val="0"/>
                <w:sz w:val="21"/>
                <w:szCs w:val="21"/>
                <w:lang w:eastAsia="zh-CN"/>
              </w:rPr>
              <w:t>管理员联系方式</w:t>
            </w:r>
          </w:p>
        </w:tc>
        <w:tc>
          <w:tcPr>
            <w:tcW w:w="1638" w:type="dxa"/>
          </w:tcPr>
          <w:p w14:paraId="26DDA7E0" w14:textId="77777777" w:rsidR="00F93E58" w:rsidRPr="001A6BD2" w:rsidRDefault="00F93E58" w:rsidP="00F13F99">
            <w:pPr>
              <w:pStyle w:val="1"/>
              <w:ind w:left="0"/>
              <w:rPr>
                <w:rFonts w:asciiTheme="minorEastAsia" w:eastAsiaTheme="minorEastAsia" w:hAnsiTheme="minorEastAsia"/>
                <w:b w:val="0"/>
                <w:bCs w:val="0"/>
                <w:sz w:val="21"/>
                <w:szCs w:val="21"/>
                <w:lang w:eastAsia="zh-CN"/>
              </w:rPr>
            </w:pPr>
          </w:p>
        </w:tc>
      </w:tr>
      <w:tr w:rsidR="00F93E58" w:rsidRPr="001A6BD2" w14:paraId="343E3F8D" w14:textId="77777777" w:rsidTr="00F93E58">
        <w:tc>
          <w:tcPr>
            <w:tcW w:w="2111" w:type="dxa"/>
          </w:tcPr>
          <w:p w14:paraId="1ACBEB58" w14:textId="3F130D00" w:rsidR="00F93E58" w:rsidRPr="001A6BD2" w:rsidRDefault="00F93E58" w:rsidP="00F13F99">
            <w:pPr>
              <w:pStyle w:val="1"/>
              <w:ind w:left="0"/>
              <w:rPr>
                <w:rFonts w:asciiTheme="minorEastAsia" w:eastAsiaTheme="minorEastAsia" w:hAnsiTheme="minorEastAsia"/>
                <w:b w:val="0"/>
                <w:bCs w:val="0"/>
                <w:sz w:val="21"/>
                <w:szCs w:val="21"/>
                <w:lang w:eastAsia="zh-CN"/>
              </w:rPr>
            </w:pPr>
            <w:r w:rsidRPr="001A6BD2">
              <w:rPr>
                <w:rFonts w:asciiTheme="minorEastAsia" w:eastAsiaTheme="minorEastAsia" w:hAnsiTheme="minorEastAsia" w:hint="eastAsia"/>
                <w:b w:val="0"/>
                <w:bCs w:val="0"/>
                <w:sz w:val="21"/>
                <w:szCs w:val="21"/>
                <w:lang w:eastAsia="zh-CN"/>
              </w:rPr>
              <w:t>实验室入网机器数量</w:t>
            </w:r>
          </w:p>
        </w:tc>
        <w:tc>
          <w:tcPr>
            <w:tcW w:w="1963" w:type="dxa"/>
          </w:tcPr>
          <w:p w14:paraId="1C104B37" w14:textId="77777777" w:rsidR="00F93E58" w:rsidRPr="001A6BD2" w:rsidRDefault="00F93E58" w:rsidP="00F13F99">
            <w:pPr>
              <w:pStyle w:val="1"/>
              <w:ind w:left="0"/>
              <w:rPr>
                <w:rFonts w:asciiTheme="minorEastAsia" w:eastAsiaTheme="minorEastAsia" w:hAnsiTheme="minorEastAsia"/>
                <w:b w:val="0"/>
                <w:bCs w:val="0"/>
                <w:sz w:val="21"/>
                <w:szCs w:val="21"/>
                <w:lang w:eastAsia="zh-CN"/>
              </w:rPr>
            </w:pPr>
          </w:p>
        </w:tc>
        <w:tc>
          <w:tcPr>
            <w:tcW w:w="2432" w:type="dxa"/>
          </w:tcPr>
          <w:p w14:paraId="382231F5" w14:textId="32C8669E" w:rsidR="00F93E58" w:rsidRPr="001A6BD2" w:rsidRDefault="00F93E58" w:rsidP="00F13F99">
            <w:pPr>
              <w:pStyle w:val="1"/>
              <w:ind w:left="0"/>
              <w:rPr>
                <w:rFonts w:asciiTheme="minorEastAsia" w:eastAsiaTheme="minorEastAsia" w:hAnsiTheme="minorEastAsia"/>
                <w:b w:val="0"/>
                <w:bCs w:val="0"/>
                <w:sz w:val="21"/>
                <w:szCs w:val="21"/>
                <w:lang w:eastAsia="zh-CN"/>
              </w:rPr>
            </w:pPr>
          </w:p>
        </w:tc>
        <w:tc>
          <w:tcPr>
            <w:tcW w:w="1638" w:type="dxa"/>
          </w:tcPr>
          <w:p w14:paraId="12E34798" w14:textId="77777777" w:rsidR="00F93E58" w:rsidRPr="001A6BD2" w:rsidRDefault="00F93E58" w:rsidP="00F13F99">
            <w:pPr>
              <w:pStyle w:val="1"/>
              <w:ind w:left="0"/>
              <w:rPr>
                <w:rFonts w:asciiTheme="minorEastAsia" w:eastAsiaTheme="minorEastAsia" w:hAnsiTheme="minorEastAsia"/>
                <w:b w:val="0"/>
                <w:bCs w:val="0"/>
                <w:sz w:val="21"/>
                <w:szCs w:val="21"/>
                <w:lang w:eastAsia="zh-CN"/>
              </w:rPr>
            </w:pPr>
          </w:p>
        </w:tc>
      </w:tr>
    </w:tbl>
    <w:p w14:paraId="5318D9F1" w14:textId="77777777" w:rsidR="00F93E58" w:rsidRDefault="00F93E58" w:rsidP="00F93E58"/>
    <w:p w14:paraId="7B6DC498" w14:textId="77777777" w:rsidR="00F93E58" w:rsidRDefault="00F93E58" w:rsidP="00F93E58">
      <w:pPr>
        <w:jc w:val="center"/>
      </w:pPr>
      <w:r w:rsidRPr="00A576A3">
        <w:rPr>
          <w:rFonts w:hint="eastAsia"/>
          <w:noProof/>
        </w:rPr>
        <mc:AlternateContent>
          <mc:Choice Requires="wps">
            <w:drawing>
              <wp:anchor distT="0" distB="0" distL="114300" distR="114300" simplePos="0" relativeHeight="251659264" behindDoc="0" locked="0" layoutInCell="1" allowOverlap="1" wp14:anchorId="7DFBAD80" wp14:editId="3B3BF50C">
                <wp:simplePos x="0" y="0"/>
                <wp:positionH relativeFrom="column">
                  <wp:posOffset>790575</wp:posOffset>
                </wp:positionH>
                <wp:positionV relativeFrom="paragraph">
                  <wp:posOffset>103505</wp:posOffset>
                </wp:positionV>
                <wp:extent cx="647700" cy="9525"/>
                <wp:effectExtent l="0" t="0" r="19050" b="28575"/>
                <wp:wrapNone/>
                <wp:docPr id="17614156" name="直接连接符 2"/>
                <wp:cNvGraphicFramePr/>
                <a:graphic xmlns:a="http://schemas.openxmlformats.org/drawingml/2006/main">
                  <a:graphicData uri="http://schemas.microsoft.com/office/word/2010/wordprocessingShape">
                    <wps:wsp>
                      <wps:cNvCnPr/>
                      <wps:spPr>
                        <a:xfrm flipV="1">
                          <a:off x="0" y="0"/>
                          <a:ext cx="647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885950" id="直接连接符 2"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62.25pt,8.15pt" to="113.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" strokecolor="black [3200]" strokeweight=".5pt">
                <v:stroke joinstyle="miter"/>
              </v:line>
            </w:pict>
          </mc:Fallback>
        </mc:AlternateContent>
      </w:r>
      <w:r>
        <w:rPr>
          <w:rFonts w:hint="eastAsia"/>
          <w:noProof/>
        </w:rPr>
        <mc:AlternateContent>
          <mc:Choice Requires="wps">
            <w:drawing>
              <wp:anchor distT="0" distB="0" distL="114300" distR="114300" simplePos="0" relativeHeight="251660288" behindDoc="0" locked="0" layoutInCell="1" allowOverlap="1" wp14:anchorId="0634966B" wp14:editId="2A7B3E2B">
                <wp:simplePos x="0" y="0"/>
                <wp:positionH relativeFrom="column">
                  <wp:posOffset>3876675</wp:posOffset>
                </wp:positionH>
                <wp:positionV relativeFrom="paragraph">
                  <wp:posOffset>85090</wp:posOffset>
                </wp:positionV>
                <wp:extent cx="647700" cy="9525"/>
                <wp:effectExtent l="0" t="0" r="19050" b="28575"/>
                <wp:wrapNone/>
                <wp:docPr id="1905910640" name="直接连接符 2"/>
                <wp:cNvGraphicFramePr/>
                <a:graphic xmlns:a="http://schemas.openxmlformats.org/drawingml/2006/main">
                  <a:graphicData uri="http://schemas.microsoft.com/office/word/2010/wordprocessingShape">
                    <wps:wsp>
                      <wps:cNvCnPr/>
                      <wps:spPr>
                        <a:xfrm flipV="1">
                          <a:off x="0" y="0"/>
                          <a:ext cx="647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DD820E" id="直接连接符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305.25pt,6.7pt" to="356.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" strokecolor="black [3200]" strokeweight=".5pt">
                <v:stroke joinstyle="miter"/>
              </v:line>
            </w:pict>
          </mc:Fallback>
        </mc:AlternateContent>
      </w:r>
      <w:r>
        <w:rPr>
          <w:rFonts w:hint="eastAsia"/>
        </w:rPr>
        <w:t>以下信息由数字化校园建设规划处填写</w:t>
      </w:r>
    </w:p>
    <w:p w14:paraId="3D1BF773" w14:textId="77777777" w:rsidR="00F93E58" w:rsidRDefault="00F93E58" w:rsidP="00F93E58">
      <w:pPr>
        <w:jc w:val="center"/>
      </w:pPr>
    </w:p>
    <w:tbl>
      <w:tblPr>
        <w:tblStyle w:val="a8"/>
        <w:tblW w:w="0" w:type="auto"/>
        <w:tblLook w:val="04A0" w:firstRow="1" w:lastRow="0" w:firstColumn="1" w:lastColumn="0" w:noHBand="0" w:noVBand="1"/>
      </w:tblPr>
      <w:tblGrid>
        <w:gridCol w:w="2074"/>
        <w:gridCol w:w="2074"/>
        <w:gridCol w:w="2074"/>
        <w:gridCol w:w="2074"/>
      </w:tblGrid>
      <w:tr w:rsidR="00F93E58" w14:paraId="5BE9BDE5" w14:textId="77777777" w:rsidTr="00F13F99">
        <w:tc>
          <w:tcPr>
            <w:tcW w:w="2074" w:type="dxa"/>
          </w:tcPr>
          <w:p w14:paraId="74F0D6E8" w14:textId="77777777" w:rsidR="00F93E58" w:rsidRDefault="00F93E58" w:rsidP="00F13F99">
            <w:pPr>
              <w:jc w:val="center"/>
            </w:pPr>
            <w:r>
              <w:rPr>
                <w:rFonts w:hint="eastAsia"/>
              </w:rPr>
              <w:t>审批意见</w:t>
            </w:r>
          </w:p>
        </w:tc>
        <w:tc>
          <w:tcPr>
            <w:tcW w:w="6222" w:type="dxa"/>
            <w:gridSpan w:val="3"/>
          </w:tcPr>
          <w:p w14:paraId="56718435" w14:textId="77777777" w:rsidR="00F93E58" w:rsidRDefault="00F93E58" w:rsidP="00F13F99">
            <w:pPr>
              <w:jc w:val="center"/>
            </w:pPr>
            <w:r>
              <w:rPr>
                <w:rFonts w:hint="eastAsia"/>
              </w:rPr>
              <w:t>签字：</w:t>
            </w:r>
          </w:p>
        </w:tc>
      </w:tr>
      <w:tr w:rsidR="00F93E58" w14:paraId="11034FB9" w14:textId="77777777" w:rsidTr="00F13F99">
        <w:tc>
          <w:tcPr>
            <w:tcW w:w="2074" w:type="dxa"/>
          </w:tcPr>
          <w:p w14:paraId="3126CF76" w14:textId="77777777" w:rsidR="00F93E58" w:rsidRDefault="00F93E58" w:rsidP="00F13F99">
            <w:pPr>
              <w:jc w:val="center"/>
            </w:pPr>
            <w:r>
              <w:rPr>
                <w:rFonts w:hint="eastAsia"/>
              </w:rPr>
              <w:t>绑定交换机</w:t>
            </w:r>
          </w:p>
        </w:tc>
        <w:tc>
          <w:tcPr>
            <w:tcW w:w="2074" w:type="dxa"/>
          </w:tcPr>
          <w:p w14:paraId="38F1B078" w14:textId="77777777" w:rsidR="00F93E58" w:rsidRDefault="00F93E58" w:rsidP="00F13F99">
            <w:pPr>
              <w:jc w:val="center"/>
            </w:pPr>
          </w:p>
        </w:tc>
        <w:tc>
          <w:tcPr>
            <w:tcW w:w="2074" w:type="dxa"/>
          </w:tcPr>
          <w:p w14:paraId="2B0BB3D4" w14:textId="77777777" w:rsidR="00F93E58" w:rsidRDefault="00F93E58" w:rsidP="00F13F99">
            <w:pPr>
              <w:jc w:val="center"/>
            </w:pPr>
            <w:r>
              <w:rPr>
                <w:rFonts w:hint="eastAsia"/>
              </w:rPr>
              <w:t>绑定端口</w:t>
            </w:r>
          </w:p>
        </w:tc>
        <w:tc>
          <w:tcPr>
            <w:tcW w:w="2074" w:type="dxa"/>
          </w:tcPr>
          <w:p w14:paraId="7AFE8362" w14:textId="77777777" w:rsidR="00F93E58" w:rsidRDefault="00F93E58" w:rsidP="00F13F99">
            <w:pPr>
              <w:jc w:val="center"/>
            </w:pPr>
          </w:p>
        </w:tc>
      </w:tr>
      <w:tr w:rsidR="00F93E58" w14:paraId="28329252" w14:textId="77777777" w:rsidTr="00F13F99">
        <w:tc>
          <w:tcPr>
            <w:tcW w:w="2074" w:type="dxa"/>
          </w:tcPr>
          <w:p w14:paraId="47162F45" w14:textId="4D159B62" w:rsidR="00F93E58" w:rsidRDefault="00F93E58" w:rsidP="00F13F99">
            <w:pPr>
              <w:jc w:val="center"/>
            </w:pPr>
            <w:r>
              <w:rPr>
                <w:rFonts w:hint="eastAsia"/>
              </w:rPr>
              <w:t>分配I</w:t>
            </w:r>
            <w:r>
              <w:t>P</w:t>
            </w:r>
            <w:r>
              <w:rPr>
                <w:rFonts w:hint="eastAsia"/>
              </w:rPr>
              <w:t>范围</w:t>
            </w:r>
          </w:p>
        </w:tc>
        <w:tc>
          <w:tcPr>
            <w:tcW w:w="2074" w:type="dxa"/>
          </w:tcPr>
          <w:p w14:paraId="39203359" w14:textId="77777777" w:rsidR="00F93E58" w:rsidRDefault="00F93E58" w:rsidP="00F13F99">
            <w:pPr>
              <w:jc w:val="center"/>
            </w:pPr>
          </w:p>
        </w:tc>
        <w:tc>
          <w:tcPr>
            <w:tcW w:w="2074" w:type="dxa"/>
          </w:tcPr>
          <w:p w14:paraId="235EA989" w14:textId="77777777" w:rsidR="00F93E58" w:rsidRDefault="00F93E58" w:rsidP="00F13F99">
            <w:pPr>
              <w:jc w:val="center"/>
            </w:pPr>
            <w:r>
              <w:rPr>
                <w:rFonts w:hint="eastAsia"/>
              </w:rPr>
              <w:t>子网掩码</w:t>
            </w:r>
          </w:p>
        </w:tc>
        <w:tc>
          <w:tcPr>
            <w:tcW w:w="2074" w:type="dxa"/>
          </w:tcPr>
          <w:p w14:paraId="019ABC33" w14:textId="77777777" w:rsidR="00F93E58" w:rsidRDefault="00F93E58" w:rsidP="00F13F99">
            <w:pPr>
              <w:jc w:val="center"/>
            </w:pPr>
          </w:p>
        </w:tc>
      </w:tr>
      <w:tr w:rsidR="00F93E58" w14:paraId="317C2F8C" w14:textId="77777777" w:rsidTr="00F13F99">
        <w:tc>
          <w:tcPr>
            <w:tcW w:w="2074" w:type="dxa"/>
          </w:tcPr>
          <w:p w14:paraId="37242A8F" w14:textId="77777777" w:rsidR="00F93E58" w:rsidRDefault="00F93E58" w:rsidP="00F13F99">
            <w:pPr>
              <w:jc w:val="center"/>
            </w:pPr>
            <w:r>
              <w:rPr>
                <w:rFonts w:hint="eastAsia"/>
              </w:rPr>
              <w:t>网关</w:t>
            </w:r>
          </w:p>
        </w:tc>
        <w:tc>
          <w:tcPr>
            <w:tcW w:w="2074" w:type="dxa"/>
          </w:tcPr>
          <w:p w14:paraId="01817BF8" w14:textId="77777777" w:rsidR="00F93E58" w:rsidRDefault="00F93E58" w:rsidP="00F13F99">
            <w:pPr>
              <w:jc w:val="center"/>
            </w:pPr>
          </w:p>
        </w:tc>
        <w:tc>
          <w:tcPr>
            <w:tcW w:w="2074" w:type="dxa"/>
          </w:tcPr>
          <w:p w14:paraId="5F7D83F3" w14:textId="5BA3ACC1" w:rsidR="00F93E58" w:rsidRDefault="00F93E58" w:rsidP="00F13F99">
            <w:pPr>
              <w:jc w:val="center"/>
            </w:pPr>
            <w:r>
              <w:rPr>
                <w:rFonts w:hint="eastAsia"/>
              </w:rPr>
              <w:t>V</w:t>
            </w:r>
            <w:r>
              <w:t>LAN</w:t>
            </w:r>
            <w:r>
              <w:rPr>
                <w:rFonts w:hint="eastAsia"/>
              </w:rPr>
              <w:t>号</w:t>
            </w:r>
          </w:p>
        </w:tc>
        <w:tc>
          <w:tcPr>
            <w:tcW w:w="2074" w:type="dxa"/>
          </w:tcPr>
          <w:p w14:paraId="6D3BFD95" w14:textId="77777777" w:rsidR="00F93E58" w:rsidRDefault="00F93E58" w:rsidP="00F13F99">
            <w:pPr>
              <w:jc w:val="center"/>
            </w:pPr>
          </w:p>
        </w:tc>
      </w:tr>
      <w:tr w:rsidR="00F93E58" w14:paraId="2C51E948" w14:textId="77777777" w:rsidTr="00F13F99">
        <w:tc>
          <w:tcPr>
            <w:tcW w:w="2074" w:type="dxa"/>
          </w:tcPr>
          <w:p w14:paraId="0438CF6D" w14:textId="77777777" w:rsidR="00F93E58" w:rsidRDefault="00F93E58" w:rsidP="00F13F99">
            <w:pPr>
              <w:jc w:val="center"/>
            </w:pPr>
            <w:r>
              <w:rPr>
                <w:rFonts w:hint="eastAsia"/>
              </w:rPr>
              <w:t>已录入管理系统</w:t>
            </w:r>
          </w:p>
        </w:tc>
        <w:tc>
          <w:tcPr>
            <w:tcW w:w="2074" w:type="dxa"/>
          </w:tcPr>
          <w:p w14:paraId="127A399B" w14:textId="77777777" w:rsidR="00F93E58" w:rsidRDefault="00F93E58" w:rsidP="00F13F99">
            <w:pPr>
              <w:jc w:val="center"/>
            </w:pPr>
            <w:r>
              <w:rPr>
                <w:rFonts w:hint="eastAsia"/>
              </w:rPr>
              <w:t>是/否</w:t>
            </w:r>
          </w:p>
        </w:tc>
        <w:tc>
          <w:tcPr>
            <w:tcW w:w="2074" w:type="dxa"/>
          </w:tcPr>
          <w:p w14:paraId="76009AD7" w14:textId="2705ADCE" w:rsidR="00F93E58" w:rsidRDefault="00F93E58" w:rsidP="00F13F99">
            <w:pPr>
              <w:jc w:val="center"/>
            </w:pPr>
            <w:r>
              <w:rPr>
                <w:rFonts w:hint="eastAsia"/>
              </w:rPr>
              <w:t>开通</w:t>
            </w:r>
            <w:r>
              <w:rPr>
                <w:rFonts w:hint="eastAsia"/>
              </w:rPr>
              <w:t>人员</w:t>
            </w:r>
          </w:p>
        </w:tc>
        <w:tc>
          <w:tcPr>
            <w:tcW w:w="2074" w:type="dxa"/>
          </w:tcPr>
          <w:p w14:paraId="10411867" w14:textId="77777777" w:rsidR="00F93E58" w:rsidRDefault="00F93E58" w:rsidP="00F13F99">
            <w:pPr>
              <w:jc w:val="center"/>
            </w:pPr>
          </w:p>
        </w:tc>
      </w:tr>
      <w:tr w:rsidR="00F93E58" w14:paraId="46C49101" w14:textId="77777777" w:rsidTr="00F13F99">
        <w:tc>
          <w:tcPr>
            <w:tcW w:w="2074" w:type="dxa"/>
          </w:tcPr>
          <w:p w14:paraId="5D6F3C08" w14:textId="77777777" w:rsidR="00F93E58" w:rsidRDefault="00F93E58" w:rsidP="00F13F99">
            <w:pPr>
              <w:jc w:val="center"/>
            </w:pPr>
            <w:r>
              <w:rPr>
                <w:rFonts w:hint="eastAsia"/>
              </w:rPr>
              <w:t>备注</w:t>
            </w:r>
          </w:p>
        </w:tc>
        <w:tc>
          <w:tcPr>
            <w:tcW w:w="6222" w:type="dxa"/>
            <w:gridSpan w:val="3"/>
          </w:tcPr>
          <w:p w14:paraId="0F5EE6AF" w14:textId="77777777" w:rsidR="00F93E58" w:rsidRDefault="00F93E58" w:rsidP="00F13F99">
            <w:pPr>
              <w:jc w:val="center"/>
            </w:pPr>
          </w:p>
        </w:tc>
      </w:tr>
    </w:tbl>
    <w:p w14:paraId="56CD05D1" w14:textId="77777777" w:rsidR="00F93E58" w:rsidRDefault="00F93E58" w:rsidP="00F93E58">
      <w:pPr>
        <w:jc w:val="left"/>
      </w:pPr>
      <w:r>
        <w:rPr>
          <w:rFonts w:hint="eastAsia"/>
        </w:rPr>
        <w:t>说明：</w:t>
      </w:r>
    </w:p>
    <w:p w14:paraId="1264FEDE" w14:textId="77777777" w:rsidR="00F93E58" w:rsidRDefault="00F93E58" w:rsidP="00F93E58">
      <w:pPr>
        <w:pStyle w:val="a9"/>
        <w:numPr>
          <w:ilvl w:val="0"/>
          <w:numId w:val="1"/>
        </w:numPr>
        <w:ind w:firstLineChars="0"/>
        <w:jc w:val="left"/>
      </w:pPr>
      <w:r>
        <w:rPr>
          <w:rFonts w:hint="eastAsia"/>
        </w:rPr>
        <w:t>在使用中必须遵守《中华人民共和国网络安全法》《长春人文学院校园网管理办法》《长春人文学院信息与网络安全保密管理办法》等有关法律法规及本校有关规定。</w:t>
      </w:r>
    </w:p>
    <w:p w14:paraId="47923941" w14:textId="58EAE87F" w:rsidR="00F93E58" w:rsidRDefault="00F93E58" w:rsidP="00F93E58">
      <w:pPr>
        <w:pStyle w:val="a9"/>
        <w:numPr>
          <w:ilvl w:val="0"/>
          <w:numId w:val="1"/>
        </w:numPr>
        <w:ind w:firstLineChars="0"/>
        <w:jc w:val="left"/>
      </w:pPr>
      <w:r>
        <w:rPr>
          <w:rFonts w:hint="eastAsia"/>
        </w:rPr>
        <w:t>实验室管理员要负责I</w:t>
      </w:r>
      <w:r>
        <w:t>P</w:t>
      </w:r>
      <w:r>
        <w:rPr>
          <w:rFonts w:hint="eastAsia"/>
        </w:rPr>
        <w:t>分配，实现每台机器</w:t>
      </w:r>
      <w:proofErr w:type="gramStart"/>
      <w:r>
        <w:rPr>
          <w:rFonts w:hint="eastAsia"/>
        </w:rPr>
        <w:t>与唯一</w:t>
      </w:r>
      <w:proofErr w:type="gramEnd"/>
      <w:r>
        <w:t>IP</w:t>
      </w:r>
      <w:r>
        <w:rPr>
          <w:rFonts w:hint="eastAsia"/>
        </w:rPr>
        <w:t>相对应，并记录；</w:t>
      </w:r>
      <w:r>
        <w:t xml:space="preserve"> </w:t>
      </w:r>
    </w:p>
    <w:p w14:paraId="4FAB4BB4" w14:textId="35E6C305" w:rsidR="00F93E58" w:rsidRDefault="00F93E58" w:rsidP="00F93E58">
      <w:pPr>
        <w:pStyle w:val="a9"/>
        <w:numPr>
          <w:ilvl w:val="0"/>
          <w:numId w:val="1"/>
        </w:numPr>
        <w:ind w:firstLineChars="0"/>
        <w:jc w:val="left"/>
      </w:pPr>
      <w:r>
        <w:rPr>
          <w:rFonts w:hint="eastAsia"/>
        </w:rPr>
        <w:t>实验室内</w:t>
      </w:r>
      <w:proofErr w:type="gramStart"/>
      <w:r>
        <w:rPr>
          <w:rFonts w:hint="eastAsia"/>
        </w:rPr>
        <w:t>部网络</w:t>
      </w:r>
      <w:proofErr w:type="gramEnd"/>
      <w:r>
        <w:rPr>
          <w:rFonts w:hint="eastAsia"/>
        </w:rPr>
        <w:t>要保证清晰明了，交换机关闭S</w:t>
      </w:r>
      <w:r>
        <w:t>TP</w:t>
      </w:r>
      <w:r>
        <w:rPr>
          <w:rFonts w:hint="eastAsia"/>
        </w:rPr>
        <w:t>协议，如产生环路或未关闭S</w:t>
      </w:r>
      <w:r>
        <w:t>TP</w:t>
      </w:r>
      <w:r>
        <w:rPr>
          <w:rFonts w:hint="eastAsia"/>
        </w:rPr>
        <w:t>导致交换机自动屏蔽而断网，应及时处理并联系数字化校园建设规划处解封</w:t>
      </w:r>
      <w:r>
        <w:rPr>
          <w:rFonts w:hint="eastAsia"/>
        </w:rPr>
        <w:t>；</w:t>
      </w:r>
    </w:p>
    <w:p w14:paraId="1D3B3983" w14:textId="7B95A2A8" w:rsidR="00F93E58" w:rsidRDefault="00F93E58" w:rsidP="00F93E58">
      <w:pPr>
        <w:pStyle w:val="a9"/>
        <w:numPr>
          <w:ilvl w:val="0"/>
          <w:numId w:val="1"/>
        </w:numPr>
        <w:ind w:firstLineChars="0"/>
        <w:jc w:val="left"/>
      </w:pPr>
      <w:r>
        <w:rPr>
          <w:rFonts w:hint="eastAsia"/>
        </w:rPr>
        <w:t>实验室要负责自己内部网络安全，如产生攻击数字化校园建设规划处可在不通知情况下切断网络连接；</w:t>
      </w:r>
    </w:p>
    <w:p w14:paraId="0381660F" w14:textId="59094CC1" w:rsidR="00F93E58" w:rsidRDefault="00F93E58" w:rsidP="00F93E58">
      <w:pPr>
        <w:pStyle w:val="a9"/>
        <w:numPr>
          <w:ilvl w:val="0"/>
          <w:numId w:val="1"/>
        </w:numPr>
        <w:ind w:firstLineChars="0"/>
        <w:jc w:val="left"/>
      </w:pPr>
      <w:r>
        <w:rPr>
          <w:rFonts w:hint="eastAsia"/>
        </w:rPr>
        <w:t>管理员联系方式变更应及时通知数字化校园建设规划处变更，数字化校园建设规划处不负责因后续调整网络规划而联系不到管理员所导致的网络中断。</w:t>
      </w:r>
    </w:p>
    <w:p w14:paraId="29D31379" w14:textId="02A6E646" w:rsidR="00F93E58" w:rsidRDefault="00F93E58" w:rsidP="00F93E58">
      <w:pPr>
        <w:pStyle w:val="a9"/>
        <w:numPr>
          <w:ilvl w:val="0"/>
          <w:numId w:val="1"/>
        </w:numPr>
        <w:ind w:firstLineChars="0"/>
        <w:jc w:val="left"/>
      </w:pPr>
      <w:r>
        <w:rPr>
          <w:rFonts w:hint="eastAsia"/>
        </w:rPr>
        <w:t>管理员需对实验室设备的使用进行管理，并对产生的网络访问负责，不得进行</w:t>
      </w:r>
      <w:proofErr w:type="gramStart"/>
      <w:r>
        <w:rPr>
          <w:rFonts w:hint="eastAsia"/>
        </w:rPr>
        <w:t>非凡法律</w:t>
      </w:r>
      <w:proofErr w:type="gramEnd"/>
      <w:r>
        <w:rPr>
          <w:rFonts w:hint="eastAsia"/>
        </w:rPr>
        <w:t>的操作</w:t>
      </w:r>
      <w:r w:rsidR="005F7CE0">
        <w:rPr>
          <w:rFonts w:hint="eastAsia"/>
        </w:rPr>
        <w:t>。如发现</w:t>
      </w:r>
      <w:r w:rsidR="004D4805">
        <w:rPr>
          <w:rFonts w:hint="eastAsia"/>
        </w:rPr>
        <w:t>违法行为，数字化校园建设规划处可在不通知的情况下切断设备网络连接。</w:t>
      </w:r>
    </w:p>
    <w:p w14:paraId="5A91150B" w14:textId="4B77B1BD" w:rsidR="00F93E58" w:rsidRDefault="00F93E58" w:rsidP="00F93E58">
      <w:pPr>
        <w:pStyle w:val="a9"/>
        <w:numPr>
          <w:ilvl w:val="0"/>
          <w:numId w:val="1"/>
        </w:numPr>
        <w:ind w:firstLineChars="0"/>
        <w:jc w:val="left"/>
      </w:pPr>
      <w:r>
        <w:rPr>
          <w:rFonts w:hint="eastAsia"/>
        </w:rPr>
        <w:t>将此表打印盖章后送至数字化校园建设规划处备案，审核通过后将联系</w:t>
      </w:r>
      <w:r w:rsidR="004D4805">
        <w:rPr>
          <w:rFonts w:hint="eastAsia"/>
        </w:rPr>
        <w:t>管理员</w:t>
      </w:r>
      <w:r>
        <w:rPr>
          <w:rFonts w:hint="eastAsia"/>
        </w:rPr>
        <w:t>开通。</w:t>
      </w:r>
    </w:p>
    <w:p w14:paraId="755C4274" w14:textId="77777777" w:rsidR="00B622D6" w:rsidRDefault="00B622D6" w:rsidP="00B622D6">
      <w:pPr>
        <w:jc w:val="left"/>
        <w:rPr>
          <w:rFonts w:hint="eastAsia"/>
        </w:rPr>
      </w:pPr>
    </w:p>
    <w:p w14:paraId="43D96E72" w14:textId="77777777" w:rsidR="004D4805" w:rsidRDefault="004D4805" w:rsidP="00F93E58">
      <w:pPr>
        <w:pStyle w:val="a9"/>
        <w:numPr>
          <w:ilvl w:val="0"/>
          <w:numId w:val="1"/>
        </w:numPr>
        <w:ind w:firstLineChars="0"/>
        <w:jc w:val="left"/>
      </w:pPr>
    </w:p>
    <w:p w14:paraId="0AE137EB" w14:textId="77777777" w:rsidR="00F93E58" w:rsidRDefault="00F93E58" w:rsidP="00F93E58">
      <w:pPr>
        <w:pStyle w:val="a9"/>
        <w:wordWrap w:val="0"/>
        <w:ind w:left="360" w:firstLineChars="0" w:firstLine="0"/>
        <w:jc w:val="right"/>
      </w:pPr>
      <w:r>
        <w:rPr>
          <w:rFonts w:hint="eastAsia"/>
        </w:rPr>
        <w:t xml:space="preserve">申请日期： </w:t>
      </w:r>
      <w:r>
        <w:t xml:space="preserve">      </w:t>
      </w:r>
      <w:r>
        <w:rPr>
          <w:rFonts w:hint="eastAsia"/>
        </w:rPr>
        <w:t xml:space="preserve">年 </w:t>
      </w:r>
      <w:r>
        <w:t xml:space="preserve">      </w:t>
      </w:r>
      <w:r>
        <w:rPr>
          <w:rFonts w:hint="eastAsia"/>
        </w:rPr>
        <w:t xml:space="preserve">月 </w:t>
      </w:r>
      <w:r>
        <w:t xml:space="preserve">     </w:t>
      </w:r>
      <w:r>
        <w:rPr>
          <w:rFonts w:hint="eastAsia"/>
        </w:rPr>
        <w:t>日</w:t>
      </w:r>
    </w:p>
    <w:p w14:paraId="7D2ADB94" w14:textId="77777777" w:rsidR="00F93E58" w:rsidRDefault="00F93E58" w:rsidP="00F93E58">
      <w:pPr>
        <w:pStyle w:val="a9"/>
        <w:ind w:left="360" w:firstLineChars="0" w:firstLine="0"/>
        <w:jc w:val="right"/>
      </w:pPr>
    </w:p>
    <w:p w14:paraId="46ADE5A5" w14:textId="77777777" w:rsidR="004D4805" w:rsidRDefault="004D4805" w:rsidP="00F93E58">
      <w:pPr>
        <w:pStyle w:val="a9"/>
        <w:ind w:left="360" w:firstLineChars="0" w:firstLine="0"/>
        <w:jc w:val="right"/>
      </w:pPr>
    </w:p>
    <w:p w14:paraId="466E07A4" w14:textId="77777777" w:rsidR="004D4805" w:rsidRDefault="004D4805" w:rsidP="00F93E58">
      <w:pPr>
        <w:pStyle w:val="a9"/>
        <w:ind w:left="360" w:firstLineChars="0" w:firstLine="0"/>
        <w:jc w:val="right"/>
        <w:rPr>
          <w:rFonts w:hint="eastAsia"/>
        </w:rPr>
      </w:pPr>
    </w:p>
    <w:p w14:paraId="7036B938" w14:textId="77777777" w:rsidR="00F93E58" w:rsidRPr="00A576A3" w:rsidRDefault="00F93E58" w:rsidP="00F93E58">
      <w:pPr>
        <w:pStyle w:val="a9"/>
        <w:wordWrap w:val="0"/>
        <w:ind w:left="360" w:firstLineChars="0" w:firstLine="0"/>
        <w:jc w:val="right"/>
      </w:pPr>
      <w:r>
        <w:rPr>
          <w:rFonts w:hint="eastAsia"/>
        </w:rPr>
        <w:t xml:space="preserve">部门负责人签字： </w:t>
      </w:r>
      <w:r>
        <w:t xml:space="preserve">                         </w:t>
      </w:r>
      <w:r>
        <w:rPr>
          <w:rFonts w:hint="eastAsia"/>
        </w:rPr>
        <w:t>申请部门（盖章）</w:t>
      </w:r>
    </w:p>
    <w:p w14:paraId="2D8D8AE5" w14:textId="3AE605E7" w:rsidR="0005685E" w:rsidRPr="00CE3140" w:rsidRDefault="0005685E" w:rsidP="0076179B">
      <w:pPr>
        <w:jc w:val="left"/>
        <w:rPr>
          <w:rFonts w:ascii="汉仪方墨体繁" w:eastAsia="汉仪方墨体繁" w:hAnsi="汉仪方墨体繁"/>
          <w:szCs w:val="21"/>
        </w:rPr>
      </w:pPr>
    </w:p>
    <w:sectPr w:rsidR="0005685E" w:rsidRPr="00CE31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3FA01" w14:textId="77777777" w:rsidR="002C6F8B" w:rsidRDefault="002C6F8B" w:rsidP="001C3F60">
      <w:r>
        <w:separator/>
      </w:r>
    </w:p>
  </w:endnote>
  <w:endnote w:type="continuationSeparator" w:id="0">
    <w:p w14:paraId="6AF6D3E1" w14:textId="77777777" w:rsidR="002C6F8B" w:rsidRDefault="002C6F8B" w:rsidP="001C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汉仪方墨体繁">
    <w:panose1 w:val="01010104010101010101"/>
    <w:charset w:val="86"/>
    <w:family w:val="auto"/>
    <w:pitch w:val="variable"/>
    <w:sig w:usb0="800002BF" w:usb1="084F6CFA"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D0EFF" w14:textId="77777777" w:rsidR="002C6F8B" w:rsidRDefault="002C6F8B" w:rsidP="001C3F60">
      <w:r>
        <w:separator/>
      </w:r>
    </w:p>
  </w:footnote>
  <w:footnote w:type="continuationSeparator" w:id="0">
    <w:p w14:paraId="4E37BC9D" w14:textId="77777777" w:rsidR="002C6F8B" w:rsidRDefault="002C6F8B" w:rsidP="001C3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D6EF5"/>
    <w:multiLevelType w:val="hybridMultilevel"/>
    <w:tmpl w:val="CEE4A5FE"/>
    <w:lvl w:ilvl="0" w:tplc="09CC42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2120951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91"/>
    <w:rsid w:val="0005685E"/>
    <w:rsid w:val="00110B1A"/>
    <w:rsid w:val="001A1F00"/>
    <w:rsid w:val="001A6BD2"/>
    <w:rsid w:val="001B40F6"/>
    <w:rsid w:val="001C3F60"/>
    <w:rsid w:val="001F0A33"/>
    <w:rsid w:val="00246B91"/>
    <w:rsid w:val="002C03CC"/>
    <w:rsid w:val="002C6F8B"/>
    <w:rsid w:val="003D3446"/>
    <w:rsid w:val="003D39DB"/>
    <w:rsid w:val="0045430A"/>
    <w:rsid w:val="004A7F0C"/>
    <w:rsid w:val="004B34F9"/>
    <w:rsid w:val="004D1904"/>
    <w:rsid w:val="004D4805"/>
    <w:rsid w:val="00584DCB"/>
    <w:rsid w:val="005B6618"/>
    <w:rsid w:val="005F7CE0"/>
    <w:rsid w:val="00682359"/>
    <w:rsid w:val="00697820"/>
    <w:rsid w:val="006F4CB5"/>
    <w:rsid w:val="00720E38"/>
    <w:rsid w:val="0076179B"/>
    <w:rsid w:val="00774A3A"/>
    <w:rsid w:val="0077556F"/>
    <w:rsid w:val="007918D3"/>
    <w:rsid w:val="007B1E1B"/>
    <w:rsid w:val="007B7C4E"/>
    <w:rsid w:val="00846FC3"/>
    <w:rsid w:val="00886737"/>
    <w:rsid w:val="008E70A0"/>
    <w:rsid w:val="00954D77"/>
    <w:rsid w:val="009851E2"/>
    <w:rsid w:val="00A031B8"/>
    <w:rsid w:val="00A671CB"/>
    <w:rsid w:val="00B136B0"/>
    <w:rsid w:val="00B404BD"/>
    <w:rsid w:val="00B47B53"/>
    <w:rsid w:val="00B622D6"/>
    <w:rsid w:val="00BB5EF9"/>
    <w:rsid w:val="00BC37FD"/>
    <w:rsid w:val="00C32350"/>
    <w:rsid w:val="00CB23D1"/>
    <w:rsid w:val="00CE3140"/>
    <w:rsid w:val="00D271D7"/>
    <w:rsid w:val="00D541D2"/>
    <w:rsid w:val="00D772BC"/>
    <w:rsid w:val="00DA729F"/>
    <w:rsid w:val="00E10054"/>
    <w:rsid w:val="00E17514"/>
    <w:rsid w:val="00E3000B"/>
    <w:rsid w:val="00EA0E95"/>
    <w:rsid w:val="00EB0F65"/>
    <w:rsid w:val="00F432FC"/>
    <w:rsid w:val="00F93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3DE3D"/>
  <w15:chartTrackingRefBased/>
  <w15:docId w15:val="{11A51E88-2811-4ECB-9BAE-7FF4EAA5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93E58"/>
    <w:pPr>
      <w:ind w:left="152"/>
      <w:jc w:val="left"/>
      <w:outlineLvl w:val="0"/>
    </w:pPr>
    <w:rPr>
      <w:rFonts w:ascii="宋体" w:eastAsia="宋体" w:hAnsi="宋体"/>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F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3F60"/>
    <w:rPr>
      <w:sz w:val="18"/>
      <w:szCs w:val="18"/>
    </w:rPr>
  </w:style>
  <w:style w:type="paragraph" w:styleId="a5">
    <w:name w:val="footer"/>
    <w:basedOn w:val="a"/>
    <w:link w:val="a6"/>
    <w:uiPriority w:val="99"/>
    <w:unhideWhenUsed/>
    <w:rsid w:val="001C3F60"/>
    <w:pPr>
      <w:tabs>
        <w:tab w:val="center" w:pos="4153"/>
        <w:tab w:val="right" w:pos="8306"/>
      </w:tabs>
      <w:snapToGrid w:val="0"/>
      <w:jc w:val="left"/>
    </w:pPr>
    <w:rPr>
      <w:sz w:val="18"/>
      <w:szCs w:val="18"/>
    </w:rPr>
  </w:style>
  <w:style w:type="character" w:customStyle="1" w:styleId="a6">
    <w:name w:val="页脚 字符"/>
    <w:basedOn w:val="a0"/>
    <w:link w:val="a5"/>
    <w:uiPriority w:val="99"/>
    <w:rsid w:val="001C3F60"/>
    <w:rPr>
      <w:sz w:val="18"/>
      <w:szCs w:val="18"/>
    </w:rPr>
  </w:style>
  <w:style w:type="paragraph" w:customStyle="1" w:styleId="hw-bonus-info">
    <w:name w:val="hw-bonus-info"/>
    <w:basedOn w:val="a"/>
    <w:rsid w:val="00846FC3"/>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semiHidden/>
    <w:unhideWhenUsed/>
    <w:rsid w:val="00846FC3"/>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F93E58"/>
    <w:rPr>
      <w:rFonts w:ascii="宋体" w:eastAsia="宋体" w:hAnsi="宋体"/>
      <w:b/>
      <w:bCs/>
      <w:kern w:val="0"/>
      <w:sz w:val="32"/>
      <w:szCs w:val="32"/>
      <w:lang w:eastAsia="en-US"/>
    </w:rPr>
  </w:style>
  <w:style w:type="table" w:styleId="a8">
    <w:name w:val="Table Grid"/>
    <w:basedOn w:val="a1"/>
    <w:uiPriority w:val="39"/>
    <w:rsid w:val="00F93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93E5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82861">
      <w:bodyDiv w:val="1"/>
      <w:marLeft w:val="0"/>
      <w:marRight w:val="0"/>
      <w:marTop w:val="0"/>
      <w:marBottom w:val="0"/>
      <w:divBdr>
        <w:top w:val="none" w:sz="0" w:space="0" w:color="auto"/>
        <w:left w:val="none" w:sz="0" w:space="0" w:color="auto"/>
        <w:bottom w:val="none" w:sz="0" w:space="0" w:color="auto"/>
        <w:right w:val="none" w:sz="0" w:space="0" w:color="auto"/>
      </w:divBdr>
      <w:divsChild>
        <w:div w:id="559832480">
          <w:marLeft w:val="0"/>
          <w:marRight w:val="0"/>
          <w:marTop w:val="0"/>
          <w:marBottom w:val="0"/>
          <w:divBdr>
            <w:top w:val="none" w:sz="0" w:space="0" w:color="auto"/>
            <w:left w:val="none" w:sz="0" w:space="0" w:color="auto"/>
            <w:bottom w:val="none" w:sz="0" w:space="0" w:color="auto"/>
            <w:right w:val="none" w:sz="0" w:space="0" w:color="auto"/>
          </w:divBdr>
          <w:divsChild>
            <w:div w:id="1266889936">
              <w:marLeft w:val="0"/>
              <w:marRight w:val="0"/>
              <w:marTop w:val="0"/>
              <w:marBottom w:val="0"/>
              <w:divBdr>
                <w:top w:val="none" w:sz="0" w:space="0" w:color="auto"/>
                <w:left w:val="none" w:sz="0" w:space="0" w:color="auto"/>
                <w:bottom w:val="none" w:sz="0" w:space="0" w:color="auto"/>
                <w:right w:val="none" w:sz="0" w:space="0" w:color="auto"/>
              </w:divBdr>
              <w:divsChild>
                <w:div w:id="165899527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888833790">
          <w:marLeft w:val="0"/>
          <w:marRight w:val="0"/>
          <w:marTop w:val="120"/>
          <w:marBottom w:val="0"/>
          <w:divBdr>
            <w:top w:val="none" w:sz="0" w:space="0" w:color="auto"/>
            <w:left w:val="none" w:sz="0" w:space="0" w:color="auto"/>
            <w:bottom w:val="none" w:sz="0" w:space="0" w:color="auto"/>
            <w:right w:val="none" w:sz="0" w:space="0" w:color="auto"/>
          </w:divBdr>
          <w:divsChild>
            <w:div w:id="15220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2855">
      <w:bodyDiv w:val="1"/>
      <w:marLeft w:val="0"/>
      <w:marRight w:val="0"/>
      <w:marTop w:val="0"/>
      <w:marBottom w:val="0"/>
      <w:divBdr>
        <w:top w:val="none" w:sz="0" w:space="0" w:color="auto"/>
        <w:left w:val="none" w:sz="0" w:space="0" w:color="auto"/>
        <w:bottom w:val="none" w:sz="0" w:space="0" w:color="auto"/>
        <w:right w:val="none" w:sz="0" w:space="0" w:color="auto"/>
      </w:divBdr>
      <w:divsChild>
        <w:div w:id="1835103829">
          <w:marLeft w:val="0"/>
          <w:marRight w:val="0"/>
          <w:marTop w:val="0"/>
          <w:marBottom w:val="450"/>
          <w:divBdr>
            <w:top w:val="none" w:sz="0" w:space="0" w:color="auto"/>
            <w:left w:val="none" w:sz="0" w:space="0" w:color="auto"/>
            <w:bottom w:val="dashed" w:sz="6" w:space="0" w:color="CCCCCC"/>
            <w:right w:val="none" w:sz="0" w:space="0" w:color="auto"/>
          </w:divBdr>
        </w:div>
      </w:divsChild>
    </w:div>
    <w:div w:id="1444500620">
      <w:bodyDiv w:val="1"/>
      <w:marLeft w:val="0"/>
      <w:marRight w:val="0"/>
      <w:marTop w:val="0"/>
      <w:marBottom w:val="0"/>
      <w:divBdr>
        <w:top w:val="none" w:sz="0" w:space="0" w:color="auto"/>
        <w:left w:val="none" w:sz="0" w:space="0" w:color="auto"/>
        <w:bottom w:val="none" w:sz="0" w:space="0" w:color="auto"/>
        <w:right w:val="none" w:sz="0" w:space="0" w:color="auto"/>
      </w:divBdr>
      <w:divsChild>
        <w:div w:id="1167745730">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dc:creator>
  <cp:keywords/>
  <dc:description/>
  <cp:lastModifiedBy>h'c'd</cp:lastModifiedBy>
  <cp:revision>39</cp:revision>
  <cp:lastPrinted>2020-04-16T03:07:00Z</cp:lastPrinted>
  <dcterms:created xsi:type="dcterms:W3CDTF">2019-03-22T02:14:00Z</dcterms:created>
  <dcterms:modified xsi:type="dcterms:W3CDTF">2023-04-24T01:56:00Z</dcterms:modified>
</cp:coreProperties>
</file>